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C87BB8" w:rsidRPr="00C87BB8" w:rsidRDefault="00C87BB8" w:rsidP="006874A3">
      <w:pPr>
        <w:spacing w:line="360" w:lineRule="auto"/>
        <w:jc w:val="center"/>
        <w:rPr>
          <w:rFonts w:ascii="Arial" w:hAnsi="Arial"/>
          <w:b/>
          <w:bCs/>
          <w:szCs w:val="24"/>
          <w:rtl/>
          <w:lang w:bidi="ar-SA"/>
        </w:rPr>
      </w:pPr>
      <w:bookmarkStart w:id="1" w:name="Start"/>
      <w:bookmarkEnd w:id="1"/>
      <w:r w:rsidRPr="00C87BB8">
        <w:rPr>
          <w:rFonts w:ascii="Arial" w:hAnsi="Arial" w:cs="Times New Roman"/>
          <w:b/>
          <w:bCs/>
          <w:szCs w:val="24"/>
          <w:rtl/>
          <w:lang w:bidi="ar-SA"/>
        </w:rPr>
        <w:t>مناقصة</w:t>
      </w:r>
      <w:r w:rsidR="006874A3">
        <w:rPr>
          <w:rFonts w:ascii="Arial" w:hAnsi="Arial" w:cs="Times New Roman" w:hint="cs"/>
          <w:b/>
          <w:bCs/>
          <w:szCs w:val="24"/>
          <w:rtl/>
          <w:lang w:bidi="ar-SA"/>
        </w:rPr>
        <w:t xml:space="preserve"> علنية</w:t>
      </w:r>
      <w:r w:rsidRPr="00C87BB8">
        <w:rPr>
          <w:rFonts w:ascii="Arial" w:hAnsi="Arial" w:cs="Times New Roman"/>
          <w:b/>
          <w:bCs/>
          <w:szCs w:val="24"/>
          <w:rtl/>
          <w:lang w:bidi="ar-SA"/>
        </w:rPr>
        <w:t xml:space="preserve"> </w:t>
      </w:r>
      <w:r w:rsidR="006874A3" w:rsidRPr="00C87BB8">
        <w:rPr>
          <w:rFonts w:ascii="Arial" w:hAnsi="Arial"/>
          <w:b/>
          <w:bCs/>
          <w:szCs w:val="24"/>
          <w:rtl/>
        </w:rPr>
        <w:t>68/16</w:t>
      </w:r>
      <w:r w:rsidR="006874A3" w:rsidRPr="00C87BB8">
        <w:rPr>
          <w:rFonts w:ascii="Arial" w:hAnsi="Arial" w:cs="Times New Roman"/>
          <w:b/>
          <w:bCs/>
          <w:szCs w:val="24"/>
          <w:rtl/>
          <w:lang w:bidi="ar-SA"/>
        </w:rPr>
        <w:t xml:space="preserve"> </w:t>
      </w:r>
      <w:r w:rsidRPr="00C87BB8">
        <w:rPr>
          <w:rFonts w:ascii="Arial" w:hAnsi="Arial" w:cs="Times New Roman"/>
          <w:b/>
          <w:bCs/>
          <w:szCs w:val="24"/>
          <w:rtl/>
          <w:lang w:bidi="ar-SA"/>
        </w:rPr>
        <w:t xml:space="preserve">لتقديم مقترحات لمشاريع في مجال كفاءة الطاقة </w:t>
      </w:r>
      <w:r w:rsidR="006874A3">
        <w:rPr>
          <w:rFonts w:ascii="Arial" w:hAnsi="Arial" w:cs="Times New Roman" w:hint="cs"/>
          <w:b/>
          <w:bCs/>
          <w:szCs w:val="24"/>
          <w:rtl/>
          <w:lang w:bidi="ar-SA"/>
        </w:rPr>
        <w:t>لتخصيص تكنولوجيا ل</w:t>
      </w:r>
      <w:r w:rsidRPr="00C87BB8">
        <w:rPr>
          <w:rFonts w:ascii="Arial" w:hAnsi="Arial" w:cs="Times New Roman"/>
          <w:b/>
          <w:bCs/>
          <w:szCs w:val="24"/>
          <w:rtl/>
          <w:lang w:bidi="ar-SA"/>
        </w:rPr>
        <w:t xml:space="preserve">مستهلكي الطاقة في </w:t>
      </w:r>
      <w:r w:rsidR="006874A3">
        <w:rPr>
          <w:rFonts w:ascii="Arial" w:hAnsi="Arial" w:cs="Times New Roman" w:hint="cs"/>
          <w:b/>
          <w:bCs/>
          <w:szCs w:val="24"/>
          <w:rtl/>
          <w:lang w:bidi="ar-SA"/>
        </w:rPr>
        <w:t xml:space="preserve">جنوب البلاد- </w:t>
      </w:r>
      <w:r w:rsidRPr="00C87BB8">
        <w:rPr>
          <w:rFonts w:ascii="Arial" w:hAnsi="Arial" w:cs="Times New Roman"/>
          <w:b/>
          <w:bCs/>
          <w:szCs w:val="24"/>
          <w:rtl/>
          <w:lang w:bidi="ar-SA"/>
        </w:rPr>
        <w:t xml:space="preserve"> </w:t>
      </w:r>
      <w:r w:rsidR="006874A3">
        <w:rPr>
          <w:rFonts w:ascii="Arial" w:hAnsi="Arial" w:cs="Times New Roman" w:hint="cs"/>
          <w:b/>
          <w:bCs/>
          <w:szCs w:val="24"/>
          <w:rtl/>
          <w:lang w:bidi="ar-SA"/>
        </w:rPr>
        <w:t>سلطات محلية,</w:t>
      </w:r>
      <w:r w:rsidRPr="00C87BB8">
        <w:rPr>
          <w:rFonts w:ascii="Arial" w:hAnsi="Arial" w:cs="Times New Roman"/>
          <w:b/>
          <w:bCs/>
          <w:szCs w:val="24"/>
          <w:rtl/>
          <w:lang w:bidi="ar-SA"/>
        </w:rPr>
        <w:t xml:space="preserve"> مجالس إقليمية </w:t>
      </w:r>
      <w:proofErr w:type="spellStart"/>
      <w:r w:rsidRPr="00C87BB8">
        <w:rPr>
          <w:rFonts w:ascii="Arial" w:hAnsi="Arial" w:cs="Times New Roman"/>
          <w:b/>
          <w:bCs/>
          <w:szCs w:val="24"/>
          <w:rtl/>
          <w:lang w:bidi="ar-SA"/>
        </w:rPr>
        <w:t>و</w:t>
      </w:r>
      <w:r w:rsidR="006874A3">
        <w:rPr>
          <w:rFonts w:ascii="Arial" w:hAnsi="Arial" w:cs="Times New Roman" w:hint="cs"/>
          <w:b/>
          <w:bCs/>
          <w:szCs w:val="24"/>
          <w:rtl/>
          <w:lang w:bidi="ar-SA"/>
        </w:rPr>
        <w:t>موشافيم</w:t>
      </w:r>
      <w:proofErr w:type="spellEnd"/>
    </w:p>
    <w:p w:rsidR="00C87BB8" w:rsidRPr="00C87BB8" w:rsidRDefault="00C87BB8" w:rsidP="00C87BB8">
      <w:pPr>
        <w:spacing w:line="360" w:lineRule="auto"/>
        <w:jc w:val="both"/>
        <w:rPr>
          <w:rFonts w:ascii="Arial" w:hAnsi="Arial"/>
          <w:szCs w:val="24"/>
          <w:rtl/>
        </w:rPr>
      </w:pPr>
    </w:p>
    <w:p w:rsidR="006874A3" w:rsidRDefault="00C87BB8" w:rsidP="006874A3">
      <w:pPr>
        <w:spacing w:line="360" w:lineRule="auto"/>
        <w:rPr>
          <w:rFonts w:ascii="Arial" w:hAnsi="Arial" w:cs="Times New Roman"/>
          <w:szCs w:val="24"/>
          <w:rtl/>
          <w:lang w:bidi="ar-SA"/>
        </w:rPr>
      </w:pPr>
      <w:r w:rsidRPr="006874A3">
        <w:rPr>
          <w:rFonts w:ascii="Arial" w:hAnsi="Arial" w:cs="Times New Roman"/>
          <w:szCs w:val="24"/>
          <w:rtl/>
          <w:lang w:bidi="ar-SA"/>
        </w:rPr>
        <w:t>وزارة البنى التحتية الوطنية</w:t>
      </w:r>
      <w:r w:rsidR="006874A3" w:rsidRPr="006874A3">
        <w:rPr>
          <w:rFonts w:ascii="Arial" w:hAnsi="Arial" w:cs="Times New Roman" w:hint="cs"/>
          <w:szCs w:val="24"/>
          <w:rtl/>
          <w:lang w:bidi="ar-SA"/>
        </w:rPr>
        <w:t>,</w:t>
      </w:r>
      <w:r w:rsidRPr="006874A3">
        <w:rPr>
          <w:rFonts w:ascii="Arial" w:hAnsi="Arial" w:cs="Times New Roman"/>
          <w:szCs w:val="24"/>
          <w:rtl/>
          <w:lang w:bidi="ar-SA"/>
        </w:rPr>
        <w:t xml:space="preserve"> الطاقة والمياه </w:t>
      </w:r>
      <w:r w:rsidR="006874A3" w:rsidRPr="006874A3">
        <w:rPr>
          <w:rFonts w:ascii="Arial" w:hAnsi="Arial" w:cs="Times New Roman" w:hint="cs"/>
          <w:szCs w:val="24"/>
          <w:rtl/>
          <w:lang w:bidi="ar-SA"/>
        </w:rPr>
        <w:t>بواسطة</w:t>
      </w:r>
      <w:r w:rsidRPr="006874A3">
        <w:rPr>
          <w:rFonts w:ascii="Arial" w:hAnsi="Arial" w:cs="Times New Roman"/>
          <w:szCs w:val="24"/>
          <w:rtl/>
          <w:lang w:bidi="ar-SA"/>
        </w:rPr>
        <w:t xml:space="preserve"> وحدة حفظ الطاقة</w:t>
      </w:r>
      <w:r w:rsidR="006874A3" w:rsidRPr="006874A3">
        <w:rPr>
          <w:rFonts w:ascii="Arial" w:hAnsi="Arial" w:cs="Times New Roman" w:hint="cs"/>
          <w:szCs w:val="24"/>
          <w:rtl/>
          <w:lang w:bidi="ar-SA"/>
        </w:rPr>
        <w:t xml:space="preserve"> تنشر بهذا </w:t>
      </w:r>
      <w:r w:rsidR="006874A3" w:rsidRPr="006874A3">
        <w:rPr>
          <w:rFonts w:ascii="Arial" w:hAnsi="Arial" w:cs="Times New Roman"/>
          <w:szCs w:val="24"/>
          <w:rtl/>
          <w:lang w:bidi="ar-SA"/>
        </w:rPr>
        <w:t>مناقصة</w:t>
      </w:r>
      <w:r w:rsidR="006874A3" w:rsidRPr="006874A3">
        <w:rPr>
          <w:rFonts w:ascii="Arial" w:hAnsi="Arial" w:cs="Times New Roman" w:hint="cs"/>
          <w:szCs w:val="24"/>
          <w:rtl/>
          <w:lang w:bidi="ar-SA"/>
        </w:rPr>
        <w:t xml:space="preserve"> علنية</w:t>
      </w:r>
      <w:r w:rsidR="006874A3" w:rsidRPr="006874A3">
        <w:rPr>
          <w:rFonts w:ascii="Arial" w:hAnsi="Arial" w:cs="Times New Roman"/>
          <w:szCs w:val="24"/>
          <w:rtl/>
          <w:lang w:bidi="ar-SA"/>
        </w:rPr>
        <w:t xml:space="preserve"> </w:t>
      </w:r>
      <w:r w:rsidR="006874A3" w:rsidRPr="006874A3">
        <w:rPr>
          <w:rFonts w:ascii="Arial" w:hAnsi="Arial"/>
          <w:szCs w:val="24"/>
          <w:rtl/>
        </w:rPr>
        <w:t>68/16</w:t>
      </w:r>
      <w:r w:rsidR="006874A3" w:rsidRPr="006874A3">
        <w:rPr>
          <w:rFonts w:ascii="Arial" w:hAnsi="Arial" w:cs="Times New Roman"/>
          <w:szCs w:val="24"/>
          <w:rtl/>
          <w:lang w:bidi="ar-SA"/>
        </w:rPr>
        <w:t xml:space="preserve"> لتقديم مقترحات لمشاريع في مجال كفاءة الطاقة </w:t>
      </w:r>
      <w:r w:rsidR="006874A3" w:rsidRPr="006874A3">
        <w:rPr>
          <w:rFonts w:ascii="Arial" w:hAnsi="Arial" w:cs="Times New Roman" w:hint="cs"/>
          <w:szCs w:val="24"/>
          <w:rtl/>
          <w:lang w:bidi="ar-SA"/>
        </w:rPr>
        <w:t>لتخصيص تكنولوجيا ل</w:t>
      </w:r>
      <w:r w:rsidR="006874A3" w:rsidRPr="006874A3">
        <w:rPr>
          <w:rFonts w:ascii="Arial" w:hAnsi="Arial" w:cs="Times New Roman"/>
          <w:szCs w:val="24"/>
          <w:rtl/>
          <w:lang w:bidi="ar-SA"/>
        </w:rPr>
        <w:t xml:space="preserve">مستهلكي الطاقة في </w:t>
      </w:r>
      <w:r w:rsidR="006874A3" w:rsidRPr="006874A3">
        <w:rPr>
          <w:rFonts w:ascii="Arial" w:hAnsi="Arial" w:cs="Times New Roman" w:hint="cs"/>
          <w:szCs w:val="24"/>
          <w:rtl/>
          <w:lang w:bidi="ar-SA"/>
        </w:rPr>
        <w:t xml:space="preserve">جنوب البلاد- </w:t>
      </w:r>
      <w:r w:rsidR="006874A3" w:rsidRPr="006874A3">
        <w:rPr>
          <w:rFonts w:ascii="Arial" w:hAnsi="Arial" w:cs="Times New Roman"/>
          <w:szCs w:val="24"/>
          <w:rtl/>
          <w:lang w:bidi="ar-SA"/>
        </w:rPr>
        <w:t xml:space="preserve"> </w:t>
      </w:r>
      <w:r w:rsidR="006874A3" w:rsidRPr="006874A3">
        <w:rPr>
          <w:rFonts w:ascii="Arial" w:hAnsi="Arial" w:cs="Times New Roman" w:hint="cs"/>
          <w:szCs w:val="24"/>
          <w:rtl/>
          <w:lang w:bidi="ar-SA"/>
        </w:rPr>
        <w:t>سلطات محلية,</w:t>
      </w:r>
      <w:r w:rsidR="006874A3" w:rsidRPr="006874A3">
        <w:rPr>
          <w:rFonts w:ascii="Arial" w:hAnsi="Arial" w:cs="Times New Roman"/>
          <w:szCs w:val="24"/>
          <w:rtl/>
          <w:lang w:bidi="ar-SA"/>
        </w:rPr>
        <w:t xml:space="preserve"> مجالس إقليمية</w:t>
      </w:r>
      <w:r w:rsidR="006874A3">
        <w:rPr>
          <w:rFonts w:ascii="Arial" w:hAnsi="Arial" w:cs="Times New Roman" w:hint="cs"/>
          <w:szCs w:val="24"/>
          <w:rtl/>
          <w:lang w:bidi="ar-SA"/>
        </w:rPr>
        <w:t xml:space="preserve">, اتحاد مدن, </w:t>
      </w:r>
      <w:proofErr w:type="spellStart"/>
      <w:r w:rsidR="006874A3">
        <w:rPr>
          <w:rFonts w:ascii="Arial" w:hAnsi="Arial" w:cs="Times New Roman" w:hint="cs"/>
          <w:szCs w:val="24"/>
          <w:rtl/>
          <w:lang w:bidi="ar-SA"/>
        </w:rPr>
        <w:t>كيبوتسيم</w:t>
      </w:r>
      <w:proofErr w:type="spellEnd"/>
      <w:r w:rsidR="006874A3" w:rsidRPr="006874A3">
        <w:rPr>
          <w:rFonts w:ascii="Arial" w:hAnsi="Arial" w:cs="Times New Roman"/>
          <w:szCs w:val="24"/>
          <w:rtl/>
          <w:lang w:bidi="ar-SA"/>
        </w:rPr>
        <w:t xml:space="preserve"> </w:t>
      </w:r>
      <w:proofErr w:type="spellStart"/>
      <w:r w:rsidR="006874A3">
        <w:rPr>
          <w:rFonts w:ascii="Arial" w:hAnsi="Arial" w:cs="Times New Roman" w:hint="cs"/>
          <w:szCs w:val="24"/>
          <w:rtl/>
          <w:lang w:bidi="ar-SA"/>
        </w:rPr>
        <w:t>وموشافيم</w:t>
      </w:r>
      <w:proofErr w:type="spellEnd"/>
      <w:r w:rsidRPr="00C87BB8">
        <w:rPr>
          <w:rFonts w:ascii="Arial" w:hAnsi="Arial" w:cs="Times New Roman"/>
          <w:szCs w:val="24"/>
          <w:rtl/>
          <w:lang w:bidi="ar-SA"/>
        </w:rPr>
        <w:t xml:space="preserve"> كما هو محدد في وثائق المناقصة ومواصفات ال</w:t>
      </w:r>
      <w:r w:rsidR="006874A3">
        <w:rPr>
          <w:rFonts w:ascii="Arial" w:hAnsi="Arial" w:cs="Times New Roman" w:hint="cs"/>
          <w:szCs w:val="24"/>
          <w:rtl/>
          <w:lang w:bidi="ar-SA"/>
        </w:rPr>
        <w:t>مناقصة وملحقاتها.</w:t>
      </w:r>
    </w:p>
    <w:p w:rsidR="006929F2" w:rsidRPr="00BA67D8" w:rsidRDefault="006929F2" w:rsidP="006929F2">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6929F2" w:rsidRPr="006929F2" w:rsidRDefault="006929F2" w:rsidP="006929F2">
      <w:pPr>
        <w:tabs>
          <w:tab w:val="left" w:pos="2200"/>
        </w:tabs>
        <w:autoSpaceDE w:val="0"/>
        <w:autoSpaceDN w:val="0"/>
        <w:adjustRightInd w:val="0"/>
        <w:spacing w:line="276" w:lineRule="auto"/>
        <w:jc w:val="both"/>
        <w:rPr>
          <w:rFonts w:ascii="Arial" w:hAnsi="Arial" w:cs="Times New Roman"/>
          <w:szCs w:val="24"/>
          <w:rtl/>
          <w:lang w:bidi="ar-SA"/>
        </w:rPr>
      </w:pPr>
      <w:r w:rsidRPr="006929F2">
        <w:rPr>
          <w:rFonts w:ascii="Arial" w:hAnsi="Arial" w:cs="Times New Roman" w:hint="cs"/>
          <w:szCs w:val="24"/>
          <w:rtl/>
          <w:lang w:bidi="ar-SA"/>
        </w:rPr>
        <w:t>فترة الاتفاقية بين الوزارة وبين المزود ستكون لمدة 30 شهرا من موعد بدء سريان مفعول الاتفاقية. للوزارة فقط الحق في تمديد التعاقد لفترات اضافية.</w:t>
      </w:r>
    </w:p>
    <w:p w:rsidR="006929F2" w:rsidRPr="007F6C9A" w:rsidRDefault="006929F2" w:rsidP="006929F2">
      <w:pPr>
        <w:contextualSpacing/>
        <w:jc w:val="both"/>
        <w:rPr>
          <w:sz w:val="22"/>
          <w:szCs w:val="22"/>
          <w:rtl/>
        </w:rPr>
      </w:pPr>
    </w:p>
    <w:p w:rsidR="006929F2" w:rsidRDefault="006929F2" w:rsidP="006929F2">
      <w:pPr>
        <w:contextualSpacing/>
        <w:jc w:val="both"/>
        <w:rPr>
          <w:rFonts w:ascii="Arial" w:hAnsi="Arial" w:cs="Times New Roman"/>
          <w:b/>
          <w:szCs w:val="24"/>
          <w:rtl/>
          <w:lang w:bidi="ar-SA"/>
        </w:rPr>
      </w:pPr>
    </w:p>
    <w:p w:rsidR="006929F2" w:rsidRPr="007F6C9A" w:rsidRDefault="006929F2" w:rsidP="006929F2">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6929F2" w:rsidRPr="00D328AE" w:rsidRDefault="006929F2" w:rsidP="006929F2">
      <w:pPr>
        <w:tabs>
          <w:tab w:val="left" w:pos="8312"/>
        </w:tabs>
        <w:spacing w:line="276" w:lineRule="auto"/>
        <w:jc w:val="both"/>
        <w:rPr>
          <w:b/>
          <w:bCs/>
          <w:sz w:val="22"/>
          <w:szCs w:val="22"/>
          <w:u w:val="single"/>
          <w:rtl/>
        </w:rPr>
      </w:pPr>
    </w:p>
    <w:p w:rsidR="006929F2" w:rsidRPr="00CE0736" w:rsidRDefault="006929F2" w:rsidP="006929F2">
      <w:pPr>
        <w:spacing w:line="276" w:lineRule="auto"/>
        <w:contextualSpacing/>
        <w:jc w:val="both"/>
        <w:rPr>
          <w:sz w:val="22"/>
          <w:szCs w:val="22"/>
          <w:rtl/>
        </w:rPr>
      </w:pPr>
    </w:p>
    <w:p w:rsidR="006929F2" w:rsidRPr="00CE0736" w:rsidRDefault="006929F2" w:rsidP="006929F2">
      <w:pPr>
        <w:spacing w:line="276" w:lineRule="auto"/>
        <w:jc w:val="both"/>
        <w:rPr>
          <w:sz w:val="22"/>
          <w:szCs w:val="22"/>
          <w:rtl/>
        </w:rPr>
      </w:pPr>
    </w:p>
    <w:p w:rsidR="006929F2" w:rsidRPr="00271853" w:rsidRDefault="006929F2" w:rsidP="006929F2">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cs="Times New Roman" w:hint="cs"/>
          <w:bCs/>
          <w:szCs w:val="24"/>
          <w:u w:val="single"/>
          <w:rtl/>
        </w:rPr>
        <w:t>1.12.13</w:t>
      </w:r>
      <w:r w:rsidRPr="000C0487">
        <w:rPr>
          <w:rFonts w:cs="Times New Roman" w:hint="cs"/>
          <w:bCs/>
          <w:szCs w:val="24"/>
          <w:u w:val="single"/>
          <w:rtl/>
          <w:lang w:bidi="ar-SA"/>
        </w:rPr>
        <w:t xml:space="preserve"> </w:t>
      </w:r>
      <w:r w:rsidRPr="000C0487">
        <w:rPr>
          <w:rFonts w:ascii="Arial" w:hAnsi="Arial" w:cs="Times New Roman"/>
          <w:bCs/>
          <w:szCs w:val="24"/>
          <w:u w:val="single"/>
          <w:rtl/>
          <w:lang w:bidi="ar-SA"/>
        </w:rPr>
        <w:t xml:space="preserve"> في</w:t>
      </w:r>
      <w:r w:rsidRPr="000C0487">
        <w:rPr>
          <w:rFonts w:ascii="Arial" w:hAnsi="Arial" w:cs="Times New Roman" w:hint="cs"/>
          <w:bCs/>
          <w:szCs w:val="24"/>
          <w:u w:val="single"/>
          <w:rtl/>
          <w:lang w:bidi="ar-SA"/>
        </w:rPr>
        <w:t xml:space="preserve"> الساعة</w:t>
      </w:r>
      <w:r w:rsidRPr="000C0487">
        <w:rPr>
          <w:rFonts w:ascii="Arial" w:hAnsi="Arial" w:cs="Times New Roman"/>
          <w:bCs/>
          <w:szCs w:val="24"/>
          <w:u w:val="single"/>
          <w:rtl/>
          <w:lang w:bidi="ar-SA"/>
        </w:rPr>
        <w:t xml:space="preserve"> </w:t>
      </w:r>
      <w:r w:rsidRPr="000C0487">
        <w:rPr>
          <w:rFonts w:ascii="Arial" w:hAnsi="Arial" w:cs="Times New Roman" w:hint="cs"/>
          <w:bCs/>
          <w:szCs w:val="24"/>
          <w:u w:val="single"/>
          <w:rtl/>
          <w:lang w:bidi="ar-SA"/>
        </w:rPr>
        <w:t>14:00</w:t>
      </w:r>
      <w:r w:rsidRPr="000C0487">
        <w:rPr>
          <w:rFonts w:ascii="Arial" w:hAnsi="Arial" w:cs="Times New Roman"/>
          <w:bCs/>
          <w:szCs w:val="24"/>
          <w:rtl/>
          <w:lang w:bidi="ar-SA"/>
        </w:rPr>
        <w:t xml:space="preserve"> </w:t>
      </w:r>
      <w:r w:rsidRPr="000C0487">
        <w:rPr>
          <w:rFonts w:ascii="Arial" w:hAnsi="Arial" w:cs="Times New Roman" w:hint="cs"/>
          <w:bCs/>
          <w:szCs w:val="24"/>
          <w:rtl/>
          <w:lang w:bidi="ar-SA"/>
        </w:rPr>
        <w:t>.</w:t>
      </w:r>
    </w:p>
    <w:p w:rsidR="006929F2" w:rsidRPr="00271853" w:rsidRDefault="006929F2" w:rsidP="006929F2">
      <w:pPr>
        <w:tabs>
          <w:tab w:val="left" w:pos="2200"/>
        </w:tabs>
        <w:autoSpaceDE w:val="0"/>
        <w:autoSpaceDN w:val="0"/>
        <w:adjustRightInd w:val="0"/>
        <w:spacing w:line="276" w:lineRule="auto"/>
        <w:ind w:left="-284"/>
        <w:jc w:val="both"/>
        <w:rPr>
          <w:rFonts w:ascii="Arial" w:hAnsi="Arial"/>
          <w:b/>
          <w:szCs w:val="24"/>
          <w:rtl/>
        </w:rPr>
      </w:pPr>
    </w:p>
    <w:p w:rsidR="006929F2" w:rsidRPr="009B3F9B" w:rsidRDefault="006929F2" w:rsidP="006929F2">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إسرائيل),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المذكور, ولكن لأي سبب كان لم يتم إدخاله إلى صندوق المناقصات, سيلغى كعرض الذي لم يتم تلقيه في الموعد. </w:t>
      </w:r>
    </w:p>
    <w:p w:rsidR="006929F2" w:rsidRPr="00271853" w:rsidRDefault="006929F2" w:rsidP="006929F2">
      <w:pPr>
        <w:tabs>
          <w:tab w:val="left" w:pos="2200"/>
        </w:tabs>
        <w:autoSpaceDE w:val="0"/>
        <w:autoSpaceDN w:val="0"/>
        <w:adjustRightInd w:val="0"/>
        <w:spacing w:line="276" w:lineRule="auto"/>
        <w:ind w:left="-284"/>
        <w:jc w:val="both"/>
        <w:rPr>
          <w:rFonts w:ascii="Arial" w:hAnsi="Arial"/>
          <w:b/>
          <w:szCs w:val="24"/>
          <w:rtl/>
          <w:lang w:bidi="ar-SA"/>
        </w:rPr>
      </w:pPr>
    </w:p>
    <w:p w:rsidR="006929F2" w:rsidRDefault="006929F2" w:rsidP="006929F2">
      <w:pPr>
        <w:tabs>
          <w:tab w:val="left" w:pos="2200"/>
        </w:tabs>
        <w:autoSpaceDE w:val="0"/>
        <w:autoSpaceDN w:val="0"/>
        <w:adjustRightInd w:val="0"/>
        <w:spacing w:line="276" w:lineRule="auto"/>
        <w:jc w:val="both"/>
        <w:rPr>
          <w:rFonts w:ascii="Arial" w:hAnsi="Arial"/>
          <w:bCs/>
          <w:szCs w:val="24"/>
          <w:rtl/>
        </w:rPr>
      </w:pPr>
      <w:r>
        <w:rPr>
          <w:rFonts w:ascii="Arial" w:hAnsi="Arial" w:cs="Times New Roman"/>
          <w:bCs/>
          <w:szCs w:val="24"/>
          <w:rtl/>
          <w:lang w:bidi="ar-SA"/>
        </w:rPr>
        <w:t>في حال</w:t>
      </w:r>
      <w:r w:rsidRPr="009B3F9B">
        <w:rPr>
          <w:rFonts w:ascii="Arial" w:hAnsi="Arial" w:cs="Times New Roman"/>
          <w:bCs/>
          <w:szCs w:val="24"/>
          <w:rtl/>
          <w:lang w:bidi="ar-SA"/>
        </w:rPr>
        <w:t xml:space="preserve"> </w:t>
      </w:r>
      <w:r w:rsidRPr="009B3F9B">
        <w:rPr>
          <w:rFonts w:ascii="Arial" w:hAnsi="Arial" w:cs="Times New Roman" w:hint="cs"/>
          <w:bCs/>
          <w:szCs w:val="24"/>
          <w:rtl/>
          <w:lang w:bidi="ar-SA"/>
        </w:rPr>
        <w:t xml:space="preserve">وجود </w:t>
      </w:r>
      <w:r>
        <w:rPr>
          <w:rFonts w:ascii="Arial" w:hAnsi="Arial" w:cs="Times New Roman"/>
          <w:bCs/>
          <w:szCs w:val="24"/>
          <w:rtl/>
          <w:lang w:bidi="ar-SA"/>
        </w:rPr>
        <w:t>ت</w:t>
      </w:r>
      <w:r>
        <w:rPr>
          <w:rFonts w:ascii="Arial" w:hAnsi="Arial" w:cs="Times New Roman" w:hint="cs"/>
          <w:bCs/>
          <w:szCs w:val="24"/>
          <w:rtl/>
          <w:lang w:bidi="ar-SA"/>
        </w:rPr>
        <w:t xml:space="preserve">عارض </w:t>
      </w:r>
      <w:r w:rsidRPr="009B3F9B">
        <w:rPr>
          <w:rFonts w:ascii="Arial" w:hAnsi="Arial" w:cs="Times New Roman"/>
          <w:bCs/>
          <w:szCs w:val="24"/>
          <w:rtl/>
          <w:lang w:bidi="ar-SA"/>
        </w:rPr>
        <w:t>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المناقصة  </w:t>
      </w:r>
      <w:r w:rsidRPr="009B3F9B">
        <w:rPr>
          <w:rFonts w:ascii="Arial" w:hAnsi="Arial" w:cs="Times New Roman" w:hint="cs"/>
          <w:bCs/>
          <w:szCs w:val="24"/>
          <w:rtl/>
          <w:lang w:bidi="ar-SA"/>
        </w:rPr>
        <w:t xml:space="preserve">المذكور </w:t>
      </w:r>
      <w:r>
        <w:rPr>
          <w:rFonts w:ascii="Arial" w:hAnsi="Arial" w:cs="Times New Roman" w:hint="cs"/>
          <w:bCs/>
          <w:szCs w:val="24"/>
          <w:rtl/>
          <w:lang w:bidi="ar-SA"/>
        </w:rPr>
        <w:t>لو</w:t>
      </w:r>
      <w:r w:rsidRPr="009B3F9B">
        <w:rPr>
          <w:rFonts w:ascii="Arial" w:hAnsi="Arial" w:cs="Times New Roman"/>
          <w:bCs/>
          <w:szCs w:val="24"/>
          <w:rtl/>
          <w:lang w:bidi="ar-SA"/>
        </w:rPr>
        <w:t>ثائق المناقصة</w:t>
      </w:r>
      <w:r>
        <w:rPr>
          <w:rFonts w:ascii="Arial" w:hAnsi="Arial" w:cs="Times New Roman" w:hint="cs"/>
          <w:bCs/>
          <w:szCs w:val="24"/>
          <w:rtl/>
          <w:lang w:bidi="ar-SA"/>
        </w:rPr>
        <w:t xml:space="preserve"> الغلبة.</w:t>
      </w:r>
    </w:p>
    <w:p w:rsidR="006929F2" w:rsidRPr="00C87BB8" w:rsidRDefault="006929F2" w:rsidP="006929F2">
      <w:pPr>
        <w:tabs>
          <w:tab w:val="left" w:pos="6469"/>
          <w:tab w:val="center" w:pos="7178"/>
        </w:tabs>
        <w:jc w:val="right"/>
        <w:rPr>
          <w:rFonts w:cstheme="minorBidi"/>
          <w:szCs w:val="24"/>
          <w:lang w:bidi="ar-SA"/>
        </w:rPr>
      </w:pPr>
    </w:p>
    <w:p w:rsidR="006929F2" w:rsidRPr="007F3994" w:rsidRDefault="006929F2" w:rsidP="006929F2">
      <w:pPr>
        <w:spacing w:line="276" w:lineRule="auto"/>
        <w:jc w:val="both"/>
        <w:rPr>
          <w:szCs w:val="24"/>
          <w:rtl/>
        </w:rPr>
      </w:pPr>
    </w:p>
    <w:p w:rsidR="006929F2" w:rsidRPr="0066652B" w:rsidRDefault="006929F2" w:rsidP="006929F2">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أسئلة واستفسارات</w:t>
      </w:r>
      <w:r w:rsidRPr="0066652B">
        <w:rPr>
          <w:rFonts w:ascii="Arial" w:hAnsi="Arial" w:cs="Times New Roman"/>
          <w:bCs/>
          <w:szCs w:val="24"/>
          <w:u w:val="single"/>
          <w:rtl/>
          <w:lang w:bidi="ar-SA"/>
        </w:rPr>
        <w:t>:</w:t>
      </w:r>
    </w:p>
    <w:p w:rsidR="006929F2" w:rsidRDefault="006929F2" w:rsidP="006929F2">
      <w:pPr>
        <w:tabs>
          <w:tab w:val="left" w:pos="2200"/>
        </w:tabs>
        <w:autoSpaceDE w:val="0"/>
        <w:autoSpaceDN w:val="0"/>
        <w:adjustRightInd w:val="0"/>
        <w:spacing w:line="276" w:lineRule="auto"/>
        <w:ind w:left="-284"/>
        <w:jc w:val="both"/>
        <w:rPr>
          <w:rFonts w:ascii="Arial" w:hAnsi="Arial" w:cs="Times New Roman"/>
          <w:b/>
          <w:szCs w:val="24"/>
          <w:rtl/>
          <w:lang w:bidi="ar-SA"/>
        </w:rPr>
      </w:pPr>
    </w:p>
    <w:p w:rsidR="006929F2" w:rsidRDefault="006929F2" w:rsidP="006929F2">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sidRPr="006929F2">
        <w:rPr>
          <w:rFonts w:ascii="Arial" w:hAnsi="Arial" w:cs="Times New Roman" w:hint="cs"/>
          <w:bCs/>
          <w:szCs w:val="24"/>
          <w:u w:val="single"/>
          <w:rtl/>
          <w:lang w:bidi="ar-SA"/>
        </w:rPr>
        <w:t>14.11.16 الساعة 14:00</w:t>
      </w:r>
      <w:r w:rsidRPr="00AB37FB">
        <w:rPr>
          <w:rFonts w:ascii="Arial" w:hAnsi="Arial" w:cs="Times New Roman" w:hint="cs"/>
          <w:bCs/>
          <w:szCs w:val="24"/>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r w:rsidRPr="007F6C9A">
        <w:rPr>
          <w:sz w:val="22"/>
          <w:szCs w:val="22"/>
        </w:rPr>
        <w:t xml:space="preserve"> </w:t>
      </w:r>
      <w:r>
        <w:rPr>
          <w:rFonts w:ascii="Arial" w:hAnsi="Arial" w:cs="Times New Roman" w:hint="cs"/>
          <w:b/>
          <w:szCs w:val="24"/>
          <w:rtl/>
          <w:lang w:bidi="ar-SA"/>
        </w:rPr>
        <w:t>, الوزارة لن تجيب على أسئلة التي ستصل بعد هذا الموعد الأخير.</w:t>
      </w:r>
    </w:p>
    <w:p w:rsidR="006929F2" w:rsidRDefault="006929F2" w:rsidP="006929F2">
      <w:pPr>
        <w:tabs>
          <w:tab w:val="left" w:pos="2200"/>
        </w:tabs>
        <w:autoSpaceDE w:val="0"/>
        <w:autoSpaceDN w:val="0"/>
        <w:adjustRightInd w:val="0"/>
        <w:spacing w:line="276" w:lineRule="auto"/>
        <w:ind w:left="-284"/>
        <w:jc w:val="both"/>
        <w:rPr>
          <w:rFonts w:ascii="Arial" w:hAnsi="Arial" w:cs="Times New Roman"/>
          <w:b/>
          <w:szCs w:val="24"/>
          <w:rtl/>
          <w:lang w:bidi="ar-SA"/>
        </w:rPr>
      </w:pPr>
    </w:p>
    <w:p w:rsidR="006929F2" w:rsidRDefault="006929F2" w:rsidP="006929F2">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ينشر على موقع الشراء الحكومي وعلى موقع الانترنت التابع للوزارة ابتداء من </w:t>
      </w:r>
      <w:r w:rsidRPr="000C0487">
        <w:rPr>
          <w:rFonts w:ascii="Arial" w:hAnsi="Arial" w:cs="Times New Roman" w:hint="cs"/>
          <w:b/>
          <w:szCs w:val="24"/>
          <w:rtl/>
          <w:lang w:bidi="ar-SA"/>
        </w:rPr>
        <w:t xml:space="preserve">تاريخ </w:t>
      </w:r>
      <w:r>
        <w:rPr>
          <w:rFonts w:ascii="Arial" w:hAnsi="Arial" w:cs="Times New Roman" w:hint="cs"/>
          <w:bCs/>
          <w:szCs w:val="24"/>
          <w:u w:val="single"/>
          <w:rtl/>
          <w:lang w:bidi="ar-SA"/>
        </w:rPr>
        <w:t xml:space="preserve">21.11.16 </w:t>
      </w:r>
      <w:r>
        <w:rPr>
          <w:rFonts w:ascii="Arial" w:hAnsi="Arial" w:cs="Times New Roman" w:hint="cs"/>
          <w:b/>
          <w:szCs w:val="24"/>
          <w:rtl/>
          <w:lang w:bidi="ar-SA"/>
        </w:rPr>
        <w:t>وسيشكل جزءا لا يتجزأ من مستندات المناقصة وسيلزم جميع مقدمي العروض.</w:t>
      </w:r>
    </w:p>
    <w:p w:rsidR="006929F2" w:rsidRDefault="006929F2" w:rsidP="006929F2">
      <w:pPr>
        <w:tabs>
          <w:tab w:val="left" w:pos="2200"/>
        </w:tabs>
        <w:autoSpaceDE w:val="0"/>
        <w:autoSpaceDN w:val="0"/>
        <w:adjustRightInd w:val="0"/>
        <w:spacing w:line="276" w:lineRule="auto"/>
        <w:ind w:left="-284"/>
        <w:jc w:val="both"/>
        <w:rPr>
          <w:rFonts w:ascii="Arial" w:hAnsi="Arial" w:cs="Times New Roman"/>
          <w:b/>
          <w:szCs w:val="24"/>
          <w:rtl/>
          <w:lang w:bidi="ar-SA"/>
        </w:rPr>
      </w:pPr>
    </w:p>
    <w:p w:rsidR="006929F2" w:rsidRDefault="006929F2" w:rsidP="006929F2">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الإجابة لمضمون الاعتراض إذا ما وجد أن الإجابة على الاعتراض قد تخل أو تضر بإجراء المناقصة أو بأهدافه.</w:t>
      </w:r>
    </w:p>
    <w:p w:rsidR="006929F2" w:rsidRPr="00FD6C2A" w:rsidRDefault="006929F2" w:rsidP="006929F2">
      <w:pPr>
        <w:tabs>
          <w:tab w:val="left" w:pos="6469"/>
          <w:tab w:val="center" w:pos="7178"/>
        </w:tabs>
        <w:jc w:val="both"/>
        <w:rPr>
          <w:szCs w:val="24"/>
          <w:rtl/>
        </w:rPr>
      </w:pPr>
    </w:p>
    <w:p w:rsidR="006929F2" w:rsidRPr="00605BE2" w:rsidRDefault="006929F2" w:rsidP="006929F2">
      <w:pPr>
        <w:tabs>
          <w:tab w:val="left" w:pos="6469"/>
          <w:tab w:val="center" w:pos="7178"/>
        </w:tabs>
        <w:spacing w:line="360" w:lineRule="auto"/>
        <w:jc w:val="both"/>
        <w:rPr>
          <w:szCs w:val="24"/>
          <w:rtl/>
        </w:rPr>
      </w:pPr>
    </w:p>
    <w:p w:rsidR="006929F2" w:rsidRDefault="006929F2" w:rsidP="006929F2">
      <w:pPr>
        <w:tabs>
          <w:tab w:val="left" w:pos="6469"/>
          <w:tab w:val="center" w:pos="7178"/>
        </w:tabs>
        <w:jc w:val="right"/>
        <w:rPr>
          <w:rFonts w:cs="Arial"/>
          <w:szCs w:val="24"/>
          <w:rtl/>
          <w:lang w:bidi="ar-SA"/>
        </w:rPr>
      </w:pPr>
      <w:r>
        <w:rPr>
          <w:rFonts w:cs="Arial" w:hint="cs"/>
          <w:szCs w:val="24"/>
          <w:rtl/>
          <w:lang w:bidi="ar-SA"/>
        </w:rPr>
        <w:t>مع التحيات,</w:t>
      </w:r>
    </w:p>
    <w:p w:rsidR="006929F2" w:rsidRPr="003D64C4" w:rsidRDefault="006929F2" w:rsidP="006929F2">
      <w:pPr>
        <w:tabs>
          <w:tab w:val="left" w:pos="6469"/>
          <w:tab w:val="center" w:pos="7178"/>
        </w:tabs>
        <w:jc w:val="right"/>
        <w:rPr>
          <w:rFonts w:cs="Arial"/>
          <w:szCs w:val="24"/>
          <w:rtl/>
          <w:lang w:bidi="ar-SA"/>
        </w:rPr>
      </w:pPr>
      <w:r>
        <w:rPr>
          <w:rFonts w:cs="Arial" w:hint="cs"/>
          <w:szCs w:val="24"/>
          <w:rtl/>
          <w:lang w:bidi="ar-SA"/>
        </w:rPr>
        <w:t>لجنة المناقصات</w:t>
      </w:r>
    </w:p>
    <w:p w:rsidR="00DA69EB" w:rsidRPr="00662138" w:rsidRDefault="00DA69EB" w:rsidP="00E91E3C">
      <w:pPr>
        <w:tabs>
          <w:tab w:val="left" w:pos="6469"/>
          <w:tab w:val="center" w:pos="7178"/>
        </w:tabs>
        <w:jc w:val="right"/>
        <w:rPr>
          <w:szCs w:val="24"/>
        </w:rPr>
      </w:pPr>
    </w:p>
    <w:sectPr w:rsidR="00DA69EB" w:rsidRPr="0066213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28A1" w:rsidRDefault="00C128A1">
      <w:r>
        <w:separator/>
      </w:r>
    </w:p>
  </w:endnote>
  <w:endnote w:type="continuationSeparator" w:id="0">
    <w:p w:rsidR="00C128A1" w:rsidRDefault="00C128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28A1" w:rsidRDefault="00C128A1">
      <w:r>
        <w:separator/>
      </w:r>
    </w:p>
  </w:footnote>
  <w:footnote w:type="continuationSeparator" w:id="0">
    <w:p w:rsidR="00C128A1" w:rsidRDefault="00C128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705159">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705159" w:rsidRPr="00D3749A">
          <w:rPr>
            <w:b/>
            <w:bCs/>
          </w:rPr>
          <w:fldChar w:fldCharType="begin"/>
        </w:r>
        <w:r w:rsidRPr="00D3749A">
          <w:rPr>
            <w:b/>
            <w:bCs/>
          </w:rPr>
          <w:instrText xml:space="preserve"> PAGE   \* MERGEFORMAT </w:instrText>
        </w:r>
        <w:r w:rsidR="00705159" w:rsidRPr="00D3749A">
          <w:rPr>
            <w:b/>
            <w:bCs/>
          </w:rPr>
          <w:fldChar w:fldCharType="separate"/>
        </w:r>
        <w:r w:rsidR="006874A3" w:rsidRPr="006874A3">
          <w:rPr>
            <w:rFonts w:cs="Calibri"/>
            <w:b/>
            <w:bCs/>
            <w:noProof/>
            <w:rtl/>
            <w:lang w:val="he-IL"/>
          </w:rPr>
          <w:t>2</w:t>
        </w:r>
        <w:r w:rsidR="00705159"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6967"/>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2138"/>
    <w:rsid w:val="00667AA0"/>
    <w:rsid w:val="006724AB"/>
    <w:rsid w:val="006874A3"/>
    <w:rsid w:val="006929F2"/>
    <w:rsid w:val="00695A10"/>
    <w:rsid w:val="0069709F"/>
    <w:rsid w:val="006A793D"/>
    <w:rsid w:val="006B4469"/>
    <w:rsid w:val="006B7F74"/>
    <w:rsid w:val="006C2C32"/>
    <w:rsid w:val="006C5129"/>
    <w:rsid w:val="006D2289"/>
    <w:rsid w:val="006E2CD6"/>
    <w:rsid w:val="006E4356"/>
    <w:rsid w:val="006E72C5"/>
    <w:rsid w:val="006F7457"/>
    <w:rsid w:val="006F7B10"/>
    <w:rsid w:val="00705159"/>
    <w:rsid w:val="0070618E"/>
    <w:rsid w:val="00712673"/>
    <w:rsid w:val="0071514A"/>
    <w:rsid w:val="00717C88"/>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14F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4F2F"/>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28A1"/>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87BB8"/>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5D88"/>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E6CB0CE-F19E-43BF-9B73-A38A913D09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חת_445_2016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02 בנובמבר 2016</DocumentCreateDateEnglish>
    <DocumentCreateDateHebrew xmlns="8f5b83e0-a1d3-486c-bd07-833a425c74af">א' בחשון התשע"ז</DocumentCreateDateHebrew>
    <SubjectDocument xmlns="8f5b83e0-a1d3-486c-bd07-833a425c74af">פרסום מכרז פומבי 68/16 התיעלות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02/11/2016 02:55;39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445</CounterString>
    <LastLockUser xmlns="8f5b83e0-a1d3-486c-bd07-833a425c74af" xsi:nil="true"/>
    <LastCheckOutDate xmlns="8f5b83e0-a1d3-486c-bd07-833a425c74af">02/11/2016 02:55;46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HT_445_2016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2016-11-02T00:00:00+00:00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DE94581-09D1-4818-A19C-81CC8AB6B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361</Words>
  <Characters>1806</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2016-11-07T06:31:00Z</cp:lastPrinted>
  <dcterms:created xsi:type="dcterms:W3CDTF">2016-11-07T06:32:00Z</dcterms:created>
  <dcterms:modified xsi:type="dcterms:W3CDTF">2016-11-07T06:32:00Z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